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EBB9" w14:textId="77777777" w:rsidR="00AB6988" w:rsidRPr="00BF3220" w:rsidRDefault="00AB6988" w:rsidP="00BF3220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F3220"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 wp14:anchorId="7A757F97" wp14:editId="08ACCD6D">
            <wp:extent cx="1123950" cy="714375"/>
            <wp:effectExtent l="0" t="0" r="0" b="9525"/>
            <wp:docPr id="5" name="Imagem 5" descr="Tudo sobre o brasão da República do Brasil, um dos quatro símbolos  nacionais - Hiper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Tudo sobre o brasão da República do Brasil, um dos quatro símbolos  nacionais - HiperCultu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DFB1D" w14:textId="77777777" w:rsidR="00AB6988" w:rsidRPr="00BF3220" w:rsidRDefault="00AB6988" w:rsidP="00BF3220">
      <w:pPr>
        <w:pStyle w:val="Cabealho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BF3220">
        <w:rPr>
          <w:rFonts w:ascii="Arial" w:hAnsi="Arial" w:cs="Arial"/>
          <w:sz w:val="24"/>
          <w:szCs w:val="24"/>
          <w:lang w:val="pt-BR"/>
        </w:rPr>
        <w:t>Ministério da Educação</w:t>
      </w:r>
    </w:p>
    <w:p w14:paraId="68375861" w14:textId="77777777" w:rsidR="00AB6988" w:rsidRPr="00BF3220" w:rsidRDefault="00AB6988" w:rsidP="00BF3220">
      <w:pPr>
        <w:pStyle w:val="Corpodetexto"/>
        <w:spacing w:after="0" w:line="360" w:lineRule="auto"/>
        <w:jc w:val="center"/>
        <w:rPr>
          <w:rFonts w:ascii="Arial" w:hAnsi="Arial" w:cs="Arial"/>
        </w:rPr>
      </w:pPr>
      <w:r w:rsidRPr="00BF3220">
        <w:rPr>
          <w:rFonts w:ascii="Arial" w:hAnsi="Arial" w:cs="Arial"/>
        </w:rPr>
        <w:t>Secretaria de Educação Profissional e Tecnológica</w:t>
      </w:r>
    </w:p>
    <w:p w14:paraId="2E468111" w14:textId="13DD2903" w:rsidR="00AB6988" w:rsidRPr="00BF3220" w:rsidRDefault="00AB6988" w:rsidP="00BF3220">
      <w:pPr>
        <w:pStyle w:val="Corpodetexto"/>
        <w:pBdr>
          <w:bottom w:val="single" w:sz="8" w:space="2" w:color="000000"/>
        </w:pBdr>
        <w:spacing w:after="0" w:line="360" w:lineRule="auto"/>
        <w:jc w:val="center"/>
        <w:rPr>
          <w:rFonts w:ascii="Arial" w:hAnsi="Arial" w:cs="Arial"/>
        </w:rPr>
      </w:pPr>
      <w:r w:rsidRPr="00BF3220">
        <w:rPr>
          <w:rFonts w:ascii="Arial" w:hAnsi="Arial" w:cs="Arial"/>
        </w:rPr>
        <w:t xml:space="preserve">Instituto Federal Catarinense – </w:t>
      </w:r>
      <w:r w:rsidRPr="00BF3220">
        <w:rPr>
          <w:rFonts w:ascii="Arial" w:hAnsi="Arial" w:cs="Arial"/>
          <w:i/>
          <w:iCs/>
        </w:rPr>
        <w:t>Campus</w:t>
      </w:r>
      <w:r w:rsidRPr="00BF3220">
        <w:rPr>
          <w:rFonts w:ascii="Arial" w:hAnsi="Arial" w:cs="Arial"/>
        </w:rPr>
        <w:t xml:space="preserve"> </w:t>
      </w:r>
      <w:r w:rsidR="00BF3220" w:rsidRPr="00BF3220">
        <w:rPr>
          <w:rFonts w:ascii="Arial" w:hAnsi="Arial" w:cs="Arial"/>
        </w:rPr>
        <w:t>Araquari</w:t>
      </w:r>
    </w:p>
    <w:p w14:paraId="61D23E5E" w14:textId="77777777" w:rsidR="00AB6988" w:rsidRPr="00BF3220" w:rsidRDefault="00AB6988" w:rsidP="00BF3220">
      <w:pPr>
        <w:pStyle w:val="Corpodetexto"/>
        <w:pBdr>
          <w:bottom w:val="single" w:sz="8" w:space="2" w:color="000000"/>
        </w:pBdr>
        <w:spacing w:after="0" w:line="360" w:lineRule="auto"/>
        <w:jc w:val="center"/>
        <w:rPr>
          <w:rFonts w:ascii="Arial" w:hAnsi="Arial" w:cs="Arial"/>
        </w:rPr>
      </w:pPr>
      <w:r w:rsidRPr="00BF3220">
        <w:rPr>
          <w:rFonts w:ascii="Arial" w:hAnsi="Arial" w:cs="Arial"/>
        </w:rPr>
        <w:t>Coordenação de Pesquisa e Inovação</w:t>
      </w:r>
    </w:p>
    <w:p w14:paraId="59AF8A24" w14:textId="77777777" w:rsidR="00AB6988" w:rsidRPr="00BF3220" w:rsidRDefault="00AB6988" w:rsidP="00BF3220">
      <w:pPr>
        <w:pStyle w:val="Standard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1DECD3" w14:textId="77777777" w:rsidR="00BF3220" w:rsidRPr="00BF3220" w:rsidRDefault="00BF3220" w:rsidP="00BF3220">
      <w:pPr>
        <w:pStyle w:val="Standard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5379CB" w14:textId="267B1D40" w:rsidR="00AB6988" w:rsidRPr="00BF3220" w:rsidRDefault="00AB6988" w:rsidP="00BF3220">
      <w:pPr>
        <w:pStyle w:val="Standard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F3220">
        <w:rPr>
          <w:rFonts w:ascii="Arial" w:hAnsi="Arial" w:cs="Arial"/>
          <w:b/>
          <w:bCs/>
          <w:color w:val="000000"/>
          <w:sz w:val="24"/>
          <w:szCs w:val="24"/>
        </w:rPr>
        <w:t>TERMO DE SIGILO E CONFIDENCIALIDADE</w:t>
      </w:r>
    </w:p>
    <w:p w14:paraId="23743E1C" w14:textId="77777777" w:rsidR="00AB6988" w:rsidRPr="00BF3220" w:rsidRDefault="00AB6988" w:rsidP="00BF3220">
      <w:pPr>
        <w:pStyle w:val="Standard"/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D7F7816" w14:textId="77777777" w:rsidR="00AB6988" w:rsidRPr="00BF3220" w:rsidRDefault="00AB6988" w:rsidP="00BF3220">
      <w:pPr>
        <w:pStyle w:val="Standar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220">
        <w:rPr>
          <w:rFonts w:ascii="Arial" w:hAnsi="Arial" w:cs="Arial"/>
          <w:color w:val="FF0000"/>
          <w:sz w:val="24"/>
          <w:szCs w:val="24"/>
        </w:rPr>
        <w:t xml:space="preserve">&lt;nome &gt;, &lt;nacionalidade&gt;, &lt;cargo/profissão&gt;inscrito no CPF/MF sob nº &lt;CPF&gt;, residente na &lt;endereço&gt; – &lt;bairro&gt; - &lt;cidade&gt;, representado (para menor de idade) por &lt;nome do responsável&gt;, &lt;nacionalidade&gt;, inscrito no CPF/MF sob nº &lt;CPF&gt;, residente na &lt;endereço&gt; – &lt;bairro&gt; - &lt;cidade&gt;, </w:t>
      </w:r>
      <w:r w:rsidRPr="00BF3220">
        <w:rPr>
          <w:rFonts w:ascii="Arial" w:hAnsi="Arial" w:cs="Arial"/>
          <w:color w:val="000000"/>
          <w:sz w:val="24"/>
          <w:szCs w:val="24"/>
        </w:rPr>
        <w:t>doravante denominado</w:t>
      </w:r>
      <w:r w:rsidRPr="00BF32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F3220">
        <w:rPr>
          <w:rFonts w:ascii="Arial" w:hAnsi="Arial" w:cs="Arial"/>
          <w:b/>
          <w:bCs/>
          <w:color w:val="FF0000"/>
          <w:sz w:val="24"/>
          <w:szCs w:val="24"/>
        </w:rPr>
        <w:t>(DISCENTE/PESQUISADOR/COLABORADOR)</w:t>
      </w:r>
      <w:r w:rsidRPr="00BF3220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BF3220">
        <w:rPr>
          <w:rFonts w:ascii="Arial" w:hAnsi="Arial" w:cs="Arial"/>
          <w:sz w:val="24"/>
          <w:szCs w:val="24"/>
        </w:rPr>
        <w:t xml:space="preserve">pelo presente Termo em razão da execução do Projeto de Pesquisa </w:t>
      </w:r>
      <w:r w:rsidRPr="00BF3220">
        <w:rPr>
          <w:rFonts w:ascii="Arial" w:hAnsi="Arial" w:cs="Arial"/>
          <w:color w:val="FF0000"/>
          <w:sz w:val="24"/>
          <w:szCs w:val="24"/>
        </w:rPr>
        <w:t>(nome do PROJETO)</w:t>
      </w:r>
      <w:r w:rsidRPr="00BF3220">
        <w:rPr>
          <w:rFonts w:ascii="Arial" w:hAnsi="Arial" w:cs="Arial"/>
          <w:color w:val="000000"/>
          <w:sz w:val="24"/>
          <w:szCs w:val="24"/>
        </w:rPr>
        <w:t>;</w:t>
      </w:r>
    </w:p>
    <w:p w14:paraId="5E2EBB82" w14:textId="77777777" w:rsidR="00AB6988" w:rsidRPr="00BF3220" w:rsidRDefault="00AB6988" w:rsidP="00BF3220">
      <w:pPr>
        <w:pStyle w:val="Standar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DC4A0F" w14:textId="77777777" w:rsidR="00AB6988" w:rsidRPr="00BF3220" w:rsidRDefault="00AB6988" w:rsidP="00BF3220">
      <w:pPr>
        <w:pStyle w:val="Standard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220">
        <w:rPr>
          <w:rFonts w:ascii="Arial" w:hAnsi="Arial" w:cs="Arial"/>
          <w:color w:val="FF0000"/>
          <w:sz w:val="24"/>
          <w:szCs w:val="24"/>
        </w:rPr>
        <w:t xml:space="preserve">&lt;nome &gt;, &lt;nacionalidade&gt;, &lt;cargo/profissão&gt;inscrito no CPF/MF sob nº &lt;CPF&gt;, residente na &lt;endereço&gt; – &lt;bairro&gt; - &lt;cidade&gt;, representado (para menor de idade) por &lt;nome do responsável&gt;, &lt;nacionalidade&gt;, inscrito no CPF/MF sob nº &lt;CPF&gt;, residente na &lt;endereço&gt; – &lt;bairro&gt; - &lt;cidade&gt;, </w:t>
      </w:r>
      <w:r w:rsidRPr="00BF3220">
        <w:rPr>
          <w:rFonts w:ascii="Arial" w:hAnsi="Arial" w:cs="Arial"/>
          <w:color w:val="000000"/>
          <w:sz w:val="24"/>
          <w:szCs w:val="24"/>
        </w:rPr>
        <w:t>doravante denominado</w:t>
      </w:r>
      <w:r w:rsidRPr="00BF32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F3220">
        <w:rPr>
          <w:rFonts w:ascii="Arial" w:hAnsi="Arial" w:cs="Arial"/>
          <w:b/>
          <w:bCs/>
          <w:color w:val="FF0000"/>
          <w:sz w:val="24"/>
          <w:szCs w:val="24"/>
        </w:rPr>
        <w:t>(DISCENTE/PESQUISADOR/COLABORADOR)</w:t>
      </w:r>
      <w:r w:rsidRPr="00BF3220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BF3220">
        <w:rPr>
          <w:rFonts w:ascii="Arial" w:hAnsi="Arial" w:cs="Arial"/>
          <w:sz w:val="24"/>
          <w:szCs w:val="24"/>
        </w:rPr>
        <w:t xml:space="preserve">pelo presente Termo em razão da execução do Projeto de Pesquisa </w:t>
      </w:r>
      <w:r w:rsidRPr="00BF3220">
        <w:rPr>
          <w:rFonts w:ascii="Arial" w:hAnsi="Arial" w:cs="Arial"/>
          <w:color w:val="FF0000"/>
          <w:sz w:val="24"/>
          <w:szCs w:val="24"/>
        </w:rPr>
        <w:t>(nome do PROJETO)</w:t>
      </w:r>
      <w:r w:rsidRPr="00BF3220">
        <w:rPr>
          <w:rFonts w:ascii="Arial" w:hAnsi="Arial" w:cs="Arial"/>
          <w:color w:val="000000"/>
          <w:sz w:val="24"/>
          <w:szCs w:val="24"/>
        </w:rPr>
        <w:t>;</w:t>
      </w:r>
    </w:p>
    <w:p w14:paraId="3B120781" w14:textId="77777777" w:rsidR="00AB6988" w:rsidRPr="00BF3220" w:rsidRDefault="00AB6988" w:rsidP="00BF3220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3DB6A27A" w14:textId="77777777" w:rsidR="00AB6988" w:rsidRPr="00BF3220" w:rsidRDefault="00AB6988" w:rsidP="00BF3220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F3220">
        <w:rPr>
          <w:rFonts w:ascii="Arial" w:hAnsi="Arial" w:cs="Arial"/>
          <w:color w:val="FF0000"/>
          <w:sz w:val="24"/>
          <w:szCs w:val="24"/>
        </w:rPr>
        <w:t>(Repetir quantas vezes for necessário, abarcando todos os colaboradores do Projeto)</w:t>
      </w:r>
    </w:p>
    <w:p w14:paraId="2283E828" w14:textId="77777777" w:rsidR="00AB6988" w:rsidRPr="00BF3220" w:rsidRDefault="00AB6988" w:rsidP="00BF322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6E0519" w14:textId="77777777" w:rsidR="00AB6988" w:rsidRPr="00BF3220" w:rsidRDefault="00AB6988" w:rsidP="00BF3220">
      <w:pPr>
        <w:pStyle w:val="Standard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F3220">
        <w:rPr>
          <w:rFonts w:ascii="Arial" w:hAnsi="Arial" w:cs="Arial"/>
          <w:color w:val="000000"/>
          <w:sz w:val="24"/>
          <w:szCs w:val="24"/>
        </w:rPr>
        <w:t>Considerando que o Instituto Federal Catarinense (IFC) possui políticas institucionais que visam à proteção legal dos resultados oriundos de suas atividades de pesquisa e desenvolvimento técnico e tecnológico;</w:t>
      </w:r>
    </w:p>
    <w:p w14:paraId="4CC65D42" w14:textId="77777777" w:rsidR="00AB6988" w:rsidRPr="00BF3220" w:rsidRDefault="00AB6988" w:rsidP="00BF3220">
      <w:pPr>
        <w:pStyle w:val="Standard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0F48A42" w14:textId="77777777" w:rsidR="00AB6988" w:rsidRPr="00BF3220" w:rsidRDefault="00AB6988" w:rsidP="00BF3220">
      <w:pPr>
        <w:pStyle w:val="Standard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F3220">
        <w:rPr>
          <w:rFonts w:ascii="Arial" w:hAnsi="Arial" w:cs="Arial"/>
          <w:color w:val="000000"/>
          <w:sz w:val="24"/>
          <w:szCs w:val="24"/>
        </w:rPr>
        <w:t>Considerando que a novidade é um dos requisitos necessários à proteção dos resultados de pesquisas pelo Instituto de Propriedade Industrial - INPI ou pelo respectivo órgão competente, e, por consequência, a sua manutenção em sigilo até a adoção dos procedimentos legais pertinentes é indispensável para a obtenção da proteção almejada; e</w:t>
      </w:r>
    </w:p>
    <w:p w14:paraId="70690BA5" w14:textId="77777777" w:rsidR="00AB6988" w:rsidRPr="00BF3220" w:rsidRDefault="00AB6988" w:rsidP="00BF3220">
      <w:pPr>
        <w:pStyle w:val="Standard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F0BAF2" w14:textId="77777777" w:rsidR="00AB6988" w:rsidRPr="00BF3220" w:rsidRDefault="00AB6988" w:rsidP="00BF3220">
      <w:pPr>
        <w:pStyle w:val="Standard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F3220">
        <w:rPr>
          <w:rFonts w:ascii="Arial" w:hAnsi="Arial" w:cs="Arial"/>
          <w:color w:val="000000"/>
          <w:sz w:val="24"/>
          <w:szCs w:val="24"/>
        </w:rPr>
        <w:t>Considerando, ainda, o disciplinado pelo ordenamento jurídico brasileiro, em especial pela Lei nº 9.279/96 (Lei de Propriedade Industrial), Lei nº 9.609/98 (Lei de Programa de Computador), Lei nº 9.610/98 (Lei de Direitos Autorais), Lei nº 10.973/04, Lei Federal 13.243/16 (Lei de Inovação), Resolução IFC/CONSUPER 009/2011(NIT), bem como nos demais regulamentos e normas administrativas federais, que fazem parte deste, independentemente de suas transcrições.</w:t>
      </w:r>
    </w:p>
    <w:p w14:paraId="16408F16" w14:textId="77777777" w:rsidR="00AB6988" w:rsidRPr="00BF3220" w:rsidRDefault="00AB6988" w:rsidP="00BF3220">
      <w:pPr>
        <w:pStyle w:val="Standard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BE092C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</w:rPr>
      </w:pPr>
      <w:r w:rsidRPr="00BF3220">
        <w:rPr>
          <w:rFonts w:ascii="Arial" w:hAnsi="Arial" w:cs="Arial"/>
          <w:color w:val="000000"/>
        </w:rPr>
        <w:t xml:space="preserve">Firma os </w:t>
      </w:r>
      <w:r w:rsidRPr="00BF3220">
        <w:rPr>
          <w:rFonts w:ascii="Arial" w:hAnsi="Arial" w:cs="Arial"/>
          <w:b/>
          <w:bCs/>
          <w:color w:val="000000"/>
        </w:rPr>
        <w:t>presentes colaboradores do projeto de pesquisa, listados anteriormente,</w:t>
      </w:r>
      <w:r w:rsidRPr="00BF3220">
        <w:rPr>
          <w:rFonts w:ascii="Arial" w:hAnsi="Arial" w:cs="Arial"/>
          <w:color w:val="000000"/>
        </w:rPr>
        <w:t xml:space="preserve"> o presente Termo de Sigilo, mediante as cláusulas e condições a seguir:</w:t>
      </w:r>
    </w:p>
    <w:p w14:paraId="2672B015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  <w:color w:val="000000"/>
        </w:rPr>
      </w:pPr>
    </w:p>
    <w:p w14:paraId="18D9D9F7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  <w:b/>
          <w:color w:val="000000"/>
        </w:rPr>
      </w:pPr>
      <w:r w:rsidRPr="00BF3220">
        <w:rPr>
          <w:rFonts w:ascii="Arial" w:hAnsi="Arial" w:cs="Arial"/>
          <w:b/>
          <w:color w:val="000000"/>
        </w:rPr>
        <w:t>CLÁUSULA PRIMEIRA – DO OBJETO</w:t>
      </w:r>
    </w:p>
    <w:p w14:paraId="788BA561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</w:rPr>
      </w:pPr>
      <w:r w:rsidRPr="00BF3220">
        <w:rPr>
          <w:rFonts w:ascii="Arial" w:hAnsi="Arial" w:cs="Arial"/>
          <w:color w:val="000000"/>
        </w:rPr>
        <w:t>É objeto do presente termo o sigilo pelos colaboradores do projeto de pesquisa em relação a qualquer “Informação Confidencial” a que tiver acesso no exercício de suas atividades junto ao IFC.</w:t>
      </w:r>
    </w:p>
    <w:p w14:paraId="20547379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  <w:color w:val="000000"/>
        </w:rPr>
      </w:pPr>
    </w:p>
    <w:p w14:paraId="62DEBEE6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  <w:b/>
          <w:color w:val="000000"/>
        </w:rPr>
      </w:pPr>
      <w:r w:rsidRPr="00BF3220">
        <w:rPr>
          <w:rFonts w:ascii="Arial" w:hAnsi="Arial" w:cs="Arial"/>
          <w:b/>
          <w:color w:val="000000"/>
        </w:rPr>
        <w:t>CLÁUSULA SEGUNDA – DO CONCEITO</w:t>
      </w:r>
    </w:p>
    <w:p w14:paraId="164E6482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</w:rPr>
      </w:pPr>
      <w:r w:rsidRPr="00BF3220">
        <w:rPr>
          <w:rFonts w:ascii="Arial" w:hAnsi="Arial" w:cs="Arial"/>
          <w:color w:val="000000"/>
        </w:rPr>
        <w:t>A expressão “Informação Confidencial” abrange toda a informação relativa às pesquisas desenvolvidas no IFC a que os colaboradores do projeto de pesquisa tenham acesso, sob a forma escrita, verbal ou por quaisquer outros meios de comunicação, inclusive eletrônicos.</w:t>
      </w:r>
    </w:p>
    <w:p w14:paraId="587298BB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</w:rPr>
      </w:pPr>
      <w:r w:rsidRPr="00BF3220">
        <w:rPr>
          <w:rFonts w:ascii="Arial" w:hAnsi="Arial" w:cs="Arial"/>
          <w:b/>
          <w:color w:val="000000"/>
        </w:rPr>
        <w:t xml:space="preserve">§ 1º. </w:t>
      </w:r>
      <w:r w:rsidRPr="00BF3220">
        <w:rPr>
          <w:rFonts w:ascii="Arial" w:hAnsi="Arial" w:cs="Arial"/>
          <w:color w:val="000000"/>
        </w:rPr>
        <w:t>Para fins do presente Termo o conceito “Informação Confidencial” inclui materiais biológicos em espécie.</w:t>
      </w:r>
    </w:p>
    <w:p w14:paraId="3F5A1F0B" w14:textId="77777777" w:rsidR="00AB6988" w:rsidRPr="00BF3220" w:rsidRDefault="00AB6988" w:rsidP="00BF3220">
      <w:pPr>
        <w:pStyle w:val="Recuodecorpodetexto2"/>
        <w:spacing w:line="360" w:lineRule="auto"/>
        <w:ind w:left="0"/>
        <w:rPr>
          <w:rFonts w:ascii="Arial" w:hAnsi="Arial" w:cs="Arial"/>
          <w:sz w:val="24"/>
          <w:szCs w:val="24"/>
          <w:lang w:val="pt-BR"/>
        </w:rPr>
      </w:pPr>
      <w:r w:rsidRPr="00BF3220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§ 2º. </w:t>
      </w:r>
      <w:r w:rsidRPr="00BF3220">
        <w:rPr>
          <w:rFonts w:ascii="Arial" w:hAnsi="Arial" w:cs="Arial"/>
          <w:color w:val="000000"/>
          <w:sz w:val="24"/>
          <w:szCs w:val="24"/>
          <w:lang w:val="pt-BR"/>
        </w:rPr>
        <w:t>Não será considerada “Informação Confidencial” aquela que estiver sob domínio público antes de ser revelada ou disponibilizada aos colaboradores do projeto de pesquisa ou a que for tornada pública.</w:t>
      </w:r>
    </w:p>
    <w:p w14:paraId="7F65AC0E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  <w:color w:val="000000"/>
        </w:rPr>
      </w:pPr>
    </w:p>
    <w:p w14:paraId="7A8684BA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</w:rPr>
      </w:pPr>
      <w:r w:rsidRPr="00BF3220">
        <w:rPr>
          <w:rFonts w:ascii="Arial" w:hAnsi="Arial" w:cs="Arial"/>
          <w:b/>
          <w:color w:val="000000"/>
        </w:rPr>
        <w:t>CLÁUSULA TERCEIRA – DO PRAZO</w:t>
      </w:r>
    </w:p>
    <w:p w14:paraId="159EC64A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</w:rPr>
      </w:pPr>
      <w:r w:rsidRPr="00BF3220">
        <w:rPr>
          <w:rFonts w:ascii="Arial" w:hAnsi="Arial" w:cs="Arial"/>
          <w:color w:val="000000"/>
        </w:rPr>
        <w:t>O presente termo vigorará até que os direitos de Propriedade Intelectual das pesquisas desenvolvidas no IFC estejam devidamente protegidos junto ao Instituto Nacional da Propriedade Industrial – INPI ou do respectivo órgão competente pelo IFC.</w:t>
      </w:r>
    </w:p>
    <w:p w14:paraId="0729BBF5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  <w:color w:val="000000"/>
        </w:rPr>
      </w:pPr>
    </w:p>
    <w:p w14:paraId="671C6CE2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BF3220">
        <w:rPr>
          <w:rFonts w:ascii="Arial" w:hAnsi="Arial" w:cs="Arial"/>
          <w:b/>
          <w:bCs/>
          <w:color w:val="000000"/>
        </w:rPr>
        <w:t>CLÁUSULA QUARTA – DAS OBRIGAÇÕES</w:t>
      </w:r>
    </w:p>
    <w:p w14:paraId="488A13DC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</w:rPr>
      </w:pPr>
      <w:r w:rsidRPr="00BF3220">
        <w:rPr>
          <w:rFonts w:ascii="Arial" w:hAnsi="Arial" w:cs="Arial"/>
          <w:color w:val="000000"/>
        </w:rPr>
        <w:t>Os colaboradores do projeto de pesquisa comprometem-se a:</w:t>
      </w:r>
    </w:p>
    <w:p w14:paraId="7428BF20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  <w:color w:val="000000"/>
        </w:rPr>
      </w:pPr>
      <w:r w:rsidRPr="00BF3220">
        <w:rPr>
          <w:rFonts w:ascii="Arial" w:hAnsi="Arial" w:cs="Arial"/>
          <w:color w:val="000000"/>
        </w:rPr>
        <w:t>a) manter a “Informação Confidencial” sob sigilo, usando-a somente para os propósitos do exercício de suas atividades junto ao IFC, com a exclusão de qualquer outro objetivo;</w:t>
      </w:r>
    </w:p>
    <w:p w14:paraId="5A393785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  <w:color w:val="000000"/>
        </w:rPr>
      </w:pPr>
      <w:r w:rsidRPr="00BF3220">
        <w:rPr>
          <w:rFonts w:ascii="Arial" w:hAnsi="Arial" w:cs="Arial"/>
          <w:color w:val="000000"/>
        </w:rPr>
        <w:t>b) não fazer cópia ou registro por escrito sobre qualquer parte da “Informação Confidencial” e garantir que esta esteja protegida de forma adequada contra revelação, cópia, registro ou uso indevido e não autorizado;</w:t>
      </w:r>
    </w:p>
    <w:p w14:paraId="6013BDC2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</w:rPr>
      </w:pPr>
      <w:r w:rsidRPr="00BF3220">
        <w:rPr>
          <w:rFonts w:ascii="Arial" w:hAnsi="Arial" w:cs="Arial"/>
          <w:color w:val="000000"/>
        </w:rPr>
        <w:t>c) devolver todos os documentos relacionados à “Informação Confidencial”, incluindo cópias, tão logo solicitado pelo IFC;</w:t>
      </w:r>
    </w:p>
    <w:p w14:paraId="7063B083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</w:rPr>
      </w:pPr>
      <w:r w:rsidRPr="00BF3220">
        <w:rPr>
          <w:rFonts w:ascii="Arial" w:hAnsi="Arial" w:cs="Arial"/>
          <w:color w:val="000000"/>
        </w:rPr>
        <w:t xml:space="preserve">d) não disponibilizar o material biológico a terceiros sem o consentimento por escrito do Coordenador de Pesquisa e Inovação do </w:t>
      </w:r>
      <w:r w:rsidRPr="00BF3220">
        <w:rPr>
          <w:rFonts w:ascii="Arial" w:hAnsi="Arial" w:cs="Arial"/>
          <w:i/>
          <w:iCs/>
          <w:color w:val="000000"/>
        </w:rPr>
        <w:t>campus</w:t>
      </w:r>
      <w:r w:rsidRPr="00BF3220">
        <w:rPr>
          <w:rFonts w:ascii="Arial" w:hAnsi="Arial" w:cs="Arial"/>
          <w:color w:val="000000"/>
        </w:rPr>
        <w:t>;</w:t>
      </w:r>
    </w:p>
    <w:p w14:paraId="3B778727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</w:rPr>
      </w:pPr>
      <w:r w:rsidRPr="00BF3220">
        <w:rPr>
          <w:rFonts w:ascii="Arial" w:hAnsi="Arial" w:cs="Arial"/>
          <w:color w:val="000000"/>
        </w:rPr>
        <w:t>e) não reclamar a qualquer tempo posse de direito relativo ao uso de produtos ou processos derivados da “Informação Confidencial”.</w:t>
      </w:r>
    </w:p>
    <w:p w14:paraId="7388BCDB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</w:rPr>
      </w:pPr>
    </w:p>
    <w:p w14:paraId="5FC207A8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  <w:b/>
          <w:bCs/>
        </w:rPr>
      </w:pPr>
      <w:r w:rsidRPr="00BF3220">
        <w:rPr>
          <w:rFonts w:ascii="Arial" w:hAnsi="Arial" w:cs="Arial"/>
          <w:b/>
          <w:bCs/>
        </w:rPr>
        <w:t>CLÁUSULA QUINTA – DAS PENALIDADES</w:t>
      </w:r>
    </w:p>
    <w:p w14:paraId="31AC99AA" w14:textId="77777777" w:rsidR="00AB6988" w:rsidRPr="00BF3220" w:rsidRDefault="00AB6988" w:rsidP="00BF322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3220">
        <w:rPr>
          <w:rFonts w:ascii="Arial" w:hAnsi="Arial" w:cs="Arial"/>
          <w:color w:val="000000"/>
          <w:sz w:val="24"/>
          <w:szCs w:val="24"/>
        </w:rPr>
        <w:t>Caso um dos colaboradores do projeto de pesquisa descumpra quaisquer das obrigações previstas no presente termo, o IFC demandará a(s) respectiva(s) ação(es) competente(s) e aplicará as sanções de cunho cível e criminal cabíveis, sem prejuízos de outras tantas no âmbito administrativo.</w:t>
      </w:r>
    </w:p>
    <w:p w14:paraId="458FDC3C" w14:textId="77777777" w:rsidR="00AB6988" w:rsidRPr="00BF3220" w:rsidRDefault="00AB6988" w:rsidP="00BF322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3220">
        <w:rPr>
          <w:rFonts w:ascii="Arial" w:hAnsi="Arial" w:cs="Arial"/>
          <w:b/>
          <w:bCs/>
          <w:color w:val="000000"/>
          <w:sz w:val="24"/>
          <w:szCs w:val="24"/>
        </w:rPr>
        <w:t>Parágrafo único.</w:t>
      </w:r>
      <w:r w:rsidRPr="00BF3220">
        <w:rPr>
          <w:rFonts w:ascii="Arial" w:hAnsi="Arial" w:cs="Arial"/>
          <w:color w:val="000000"/>
          <w:sz w:val="24"/>
          <w:szCs w:val="24"/>
        </w:rPr>
        <w:t xml:space="preserve"> A Administração Pública poderá motivadamente adotar providências acauteladoras, como forma de prevenir a ocorrência de dano de difícil ou impossível reparação, de acordo com o artigo 45 da Lei n° 9.784, de 1999.</w:t>
      </w:r>
    </w:p>
    <w:p w14:paraId="3B00BC98" w14:textId="77777777" w:rsidR="00AB6988" w:rsidRPr="00BF3220" w:rsidRDefault="00AB6988" w:rsidP="00BF3220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64FE20C" w14:textId="77777777" w:rsidR="00AB6988" w:rsidRPr="00BF3220" w:rsidRDefault="00AB6988" w:rsidP="00BF3220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F3220">
        <w:rPr>
          <w:rFonts w:ascii="Arial" w:hAnsi="Arial" w:cs="Arial"/>
          <w:b/>
          <w:color w:val="000000"/>
          <w:sz w:val="24"/>
          <w:szCs w:val="24"/>
        </w:rPr>
        <w:t>CLÁUSULA SEXTA – DO FORO</w:t>
      </w:r>
    </w:p>
    <w:p w14:paraId="619F9D21" w14:textId="77777777" w:rsidR="00AB6988" w:rsidRPr="00BF3220" w:rsidRDefault="00AB6988" w:rsidP="00BF3220">
      <w:pPr>
        <w:pStyle w:val="Standard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F3220">
        <w:rPr>
          <w:rFonts w:ascii="Arial" w:hAnsi="Arial" w:cs="Arial"/>
          <w:color w:val="000000"/>
          <w:sz w:val="24"/>
          <w:szCs w:val="24"/>
        </w:rPr>
        <w:t xml:space="preserve">Fica eleito o foro da Justiça Federal, Subseção Judiciaria de Blumenau, Seção </w:t>
      </w:r>
      <w:r w:rsidRPr="00BF3220">
        <w:rPr>
          <w:rFonts w:ascii="Arial" w:hAnsi="Arial" w:cs="Arial"/>
          <w:color w:val="000000"/>
          <w:sz w:val="24"/>
          <w:szCs w:val="24"/>
        </w:rPr>
        <w:lastRenderedPageBreak/>
        <w:t>Judiciária de SC, com exclusão de qualquer outro, por mais privilegiado que for, para dirimir dúvidas ou litígios oriundos do presente instrumento.</w:t>
      </w:r>
    </w:p>
    <w:p w14:paraId="435BF2B9" w14:textId="77777777" w:rsidR="00AB6988" w:rsidRPr="00BF3220" w:rsidRDefault="00AB6988" w:rsidP="00BF3220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97B8716" w14:textId="77777777" w:rsidR="00AB6988" w:rsidRPr="00BF3220" w:rsidRDefault="00AB6988" w:rsidP="00BF3220">
      <w:pPr>
        <w:pStyle w:val="western"/>
        <w:spacing w:before="0" w:after="0" w:line="360" w:lineRule="auto"/>
        <w:jc w:val="right"/>
        <w:rPr>
          <w:rFonts w:ascii="Arial" w:hAnsi="Arial" w:cs="Arial"/>
        </w:rPr>
      </w:pPr>
      <w:r w:rsidRPr="00BF3220">
        <w:rPr>
          <w:rFonts w:ascii="Arial" w:hAnsi="Arial" w:cs="Arial"/>
        </w:rPr>
        <w:t>&lt;cidade&gt;, &lt;dia&gt; de &lt;mês&gt; de &lt;ano&gt;.</w:t>
      </w:r>
    </w:p>
    <w:p w14:paraId="52FA35B3" w14:textId="77777777" w:rsidR="00AB6988" w:rsidRPr="00BF3220" w:rsidRDefault="00AB6988" w:rsidP="00BF3220">
      <w:pPr>
        <w:pStyle w:val="western"/>
        <w:spacing w:before="0" w:after="0" w:line="360" w:lineRule="auto"/>
        <w:jc w:val="both"/>
        <w:rPr>
          <w:rFonts w:ascii="Arial" w:hAnsi="Arial" w:cs="Arial"/>
        </w:rPr>
      </w:pPr>
    </w:p>
    <w:p w14:paraId="63EB04A5" w14:textId="77777777" w:rsidR="00AB6988" w:rsidRPr="00BF3220" w:rsidRDefault="00AB6988" w:rsidP="00BF3220">
      <w:pPr>
        <w:pStyle w:val="western"/>
        <w:spacing w:before="0" w:after="0" w:line="360" w:lineRule="auto"/>
        <w:jc w:val="center"/>
        <w:rPr>
          <w:rFonts w:ascii="Arial" w:hAnsi="Arial" w:cs="Arial"/>
        </w:rPr>
      </w:pPr>
      <w:r w:rsidRPr="00BF3220">
        <w:rPr>
          <w:rFonts w:ascii="Arial" w:hAnsi="Arial" w:cs="Arial"/>
        </w:rPr>
        <w:t>______________________________________________</w:t>
      </w:r>
    </w:p>
    <w:p w14:paraId="4A1E0801" w14:textId="77777777" w:rsidR="00AB6988" w:rsidRPr="00BF3220" w:rsidRDefault="00AB6988" w:rsidP="00BF3220">
      <w:pPr>
        <w:pStyle w:val="Standard"/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BF3220">
        <w:rPr>
          <w:rFonts w:ascii="Arial" w:hAnsi="Arial" w:cs="Arial"/>
          <w:color w:val="FF0000"/>
          <w:sz w:val="24"/>
          <w:szCs w:val="24"/>
        </w:rPr>
        <w:t>&lt;assinatura do (discente/pesquisador/colaborador&gt;</w:t>
      </w:r>
    </w:p>
    <w:p w14:paraId="7D25F4F0" w14:textId="77777777" w:rsidR="00AB6988" w:rsidRPr="00BF3220" w:rsidRDefault="00AB6988" w:rsidP="00BF3220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4328E94" w14:textId="77777777" w:rsidR="00AB6988" w:rsidRPr="00BF3220" w:rsidRDefault="00AB6988" w:rsidP="00BF3220">
      <w:pPr>
        <w:pStyle w:val="western"/>
        <w:spacing w:before="0" w:after="0" w:line="360" w:lineRule="auto"/>
        <w:jc w:val="center"/>
        <w:rPr>
          <w:rFonts w:ascii="Arial" w:hAnsi="Arial" w:cs="Arial"/>
        </w:rPr>
      </w:pPr>
      <w:r w:rsidRPr="00BF3220">
        <w:rPr>
          <w:rFonts w:ascii="Arial" w:hAnsi="Arial" w:cs="Arial"/>
        </w:rPr>
        <w:t>______________________________________________</w:t>
      </w:r>
    </w:p>
    <w:p w14:paraId="1294931E" w14:textId="77777777" w:rsidR="00AB6988" w:rsidRPr="00BF3220" w:rsidRDefault="00AB6988" w:rsidP="00BF3220">
      <w:pPr>
        <w:pStyle w:val="Standard"/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BF3220">
        <w:rPr>
          <w:rFonts w:ascii="Arial" w:hAnsi="Arial" w:cs="Arial"/>
          <w:color w:val="FF0000"/>
          <w:sz w:val="24"/>
          <w:szCs w:val="24"/>
        </w:rPr>
        <w:t>&lt;assinatura do (discente/pesquisador/colaborador&gt;</w:t>
      </w:r>
    </w:p>
    <w:p w14:paraId="68DCA715" w14:textId="77777777" w:rsidR="00AB6988" w:rsidRPr="00BF3220" w:rsidRDefault="00AB6988" w:rsidP="00BF3220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402D1E1" w14:textId="77777777" w:rsidR="00AB6988" w:rsidRPr="00BF3220" w:rsidRDefault="00AB6988" w:rsidP="00BF3220">
      <w:pPr>
        <w:pStyle w:val="western"/>
        <w:spacing w:before="0" w:after="0" w:line="360" w:lineRule="auto"/>
        <w:jc w:val="center"/>
        <w:rPr>
          <w:rFonts w:ascii="Arial" w:hAnsi="Arial" w:cs="Arial"/>
        </w:rPr>
      </w:pPr>
      <w:r w:rsidRPr="00BF3220">
        <w:rPr>
          <w:rFonts w:ascii="Arial" w:hAnsi="Arial" w:cs="Arial"/>
        </w:rPr>
        <w:t>______________________________________________</w:t>
      </w:r>
    </w:p>
    <w:p w14:paraId="2B3A8B3E" w14:textId="77777777" w:rsidR="00AB6988" w:rsidRPr="00BF3220" w:rsidRDefault="00AB6988" w:rsidP="00BF3220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F3220">
        <w:rPr>
          <w:rFonts w:ascii="Arial" w:hAnsi="Arial" w:cs="Arial"/>
          <w:sz w:val="24"/>
          <w:szCs w:val="24"/>
        </w:rPr>
        <w:t>&lt;</w:t>
      </w:r>
      <w:r w:rsidRPr="00BF3220">
        <w:rPr>
          <w:rFonts w:ascii="Arial" w:hAnsi="Arial" w:cs="Arial"/>
          <w:color w:val="FF0000"/>
          <w:sz w:val="24"/>
          <w:szCs w:val="24"/>
        </w:rPr>
        <w:t>assinatura do Representante Legal(discente)</w:t>
      </w:r>
      <w:r w:rsidRPr="00BF3220">
        <w:rPr>
          <w:rFonts w:ascii="Arial" w:hAnsi="Arial" w:cs="Arial"/>
          <w:sz w:val="24"/>
          <w:szCs w:val="24"/>
        </w:rPr>
        <w:t>&gt;</w:t>
      </w:r>
    </w:p>
    <w:p w14:paraId="7FFC8F94" w14:textId="77777777" w:rsidR="00AB6988" w:rsidRPr="00BF3220" w:rsidRDefault="00AB6988" w:rsidP="00BF3220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71D1A9A" w14:textId="77777777" w:rsidR="00AB6988" w:rsidRPr="00BF3220" w:rsidRDefault="00AB6988" w:rsidP="00BF3220">
      <w:pPr>
        <w:pStyle w:val="Standard"/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F3220">
        <w:rPr>
          <w:rFonts w:ascii="Arial" w:hAnsi="Arial" w:cs="Arial"/>
          <w:color w:val="FF0000"/>
          <w:sz w:val="24"/>
          <w:szCs w:val="24"/>
        </w:rPr>
        <w:t>(Repetir quantas vezes for necessário, abarcando todos os colaboradores do Projeto)</w:t>
      </w:r>
    </w:p>
    <w:p w14:paraId="529246E8" w14:textId="77777777" w:rsidR="00AB6988" w:rsidRPr="00BF3220" w:rsidRDefault="00AB6988" w:rsidP="00BF3220">
      <w:pPr>
        <w:pStyle w:val="Standard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0B71EA0" w14:textId="77777777" w:rsidR="00AB6988" w:rsidRPr="00BF3220" w:rsidRDefault="00AB6988" w:rsidP="00BF3220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1ED2FE" w14:textId="77777777" w:rsidR="00AB6988" w:rsidRPr="00BF3220" w:rsidRDefault="00AB6988" w:rsidP="00BF3220">
      <w:pPr>
        <w:pStyle w:val="Textbody"/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65911F35" w14:textId="77777777" w:rsidR="00AB6988" w:rsidRPr="00BF3220" w:rsidRDefault="00AB6988" w:rsidP="00BF3220">
      <w:pPr>
        <w:pStyle w:val="Textbody"/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0B67124B" w14:textId="77777777" w:rsidR="00AB6988" w:rsidRPr="00BF3220" w:rsidRDefault="00AB6988" w:rsidP="00BF3220">
      <w:pPr>
        <w:pStyle w:val="Textbody"/>
        <w:tabs>
          <w:tab w:val="left" w:pos="0"/>
        </w:tabs>
        <w:spacing w:before="120" w:line="360" w:lineRule="auto"/>
        <w:jc w:val="both"/>
        <w:rPr>
          <w:rFonts w:ascii="Arial" w:hAnsi="Arial" w:cs="Arial"/>
          <w:b/>
          <w:color w:val="221F1F"/>
          <w:sz w:val="24"/>
          <w:szCs w:val="24"/>
        </w:rPr>
      </w:pPr>
    </w:p>
    <w:p w14:paraId="0C357927" w14:textId="77777777" w:rsidR="00000000" w:rsidRPr="00BF3220" w:rsidRDefault="00000000" w:rsidP="00BF3220">
      <w:pPr>
        <w:spacing w:line="360" w:lineRule="auto"/>
        <w:rPr>
          <w:rFonts w:ascii="Arial" w:hAnsi="Arial" w:cs="Arial"/>
          <w:sz w:val="24"/>
          <w:szCs w:val="24"/>
          <w:lang w:val="pt-PT"/>
        </w:rPr>
      </w:pPr>
    </w:p>
    <w:sectPr w:rsidR="00A47C90" w:rsidRPr="00BF3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88"/>
    <w:rsid w:val="008A5DA4"/>
    <w:rsid w:val="009C4219"/>
    <w:rsid w:val="00AB6988"/>
    <w:rsid w:val="00BF3220"/>
    <w:rsid w:val="00C0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F13D"/>
  <w15:chartTrackingRefBased/>
  <w15:docId w15:val="{34360E1C-DA20-4418-9A6D-31C430E6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988"/>
    <w:pPr>
      <w:widowControl w:val="0"/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AB6988"/>
    <w:rPr>
      <w:rFonts w:ascii="Calibri" w:eastAsia="Calibri" w:hAnsi="Calibri" w:cs="Tahoma"/>
      <w:lang w:val="en-US"/>
    </w:rPr>
  </w:style>
  <w:style w:type="paragraph" w:styleId="Corpodetexto">
    <w:name w:val="Body Text"/>
    <w:basedOn w:val="Normal"/>
    <w:link w:val="CorpodetextoChar"/>
    <w:rsid w:val="00AB6988"/>
    <w:pPr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6988"/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customStyle="1" w:styleId="Standard">
    <w:name w:val="Standard"/>
    <w:rsid w:val="00AB6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pt-PT"/>
    </w:rPr>
  </w:style>
  <w:style w:type="paragraph" w:customStyle="1" w:styleId="Textbody">
    <w:name w:val="Text body"/>
    <w:basedOn w:val="Standard"/>
    <w:rsid w:val="00AB6988"/>
    <w:rPr>
      <w:sz w:val="19"/>
      <w:szCs w:val="19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B6988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Calibri" w:eastAsia="Calibri" w:hAnsi="Calibri" w:cs="Tahoma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B6988"/>
    <w:rPr>
      <w:rFonts w:ascii="Calibri" w:eastAsia="Calibri" w:hAnsi="Calibri" w:cs="Tahoma"/>
      <w:lang w:val="en-US"/>
    </w:rPr>
  </w:style>
  <w:style w:type="paragraph" w:customStyle="1" w:styleId="western">
    <w:name w:val="western"/>
    <w:basedOn w:val="Standard"/>
    <w:rsid w:val="00AB6988"/>
    <w:pPr>
      <w:widowControl/>
      <w:suppressAutoHyphens w:val="0"/>
      <w:spacing w:before="100" w:after="119"/>
      <w:textAlignment w:val="auto"/>
    </w:pPr>
    <w:rPr>
      <w:rFonts w:eastAsia="Lucida Sans Unicode"/>
      <w:kern w:val="3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858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Maika Janine Lazzaris</cp:lastModifiedBy>
  <cp:revision>2</cp:revision>
  <dcterms:created xsi:type="dcterms:W3CDTF">2020-11-04T01:56:00Z</dcterms:created>
  <dcterms:modified xsi:type="dcterms:W3CDTF">2025-04-01T21:00:00Z</dcterms:modified>
</cp:coreProperties>
</file>